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15" w:rsidRPr="00602BFB" w:rsidRDefault="00331612">
      <w:pPr>
        <w:rPr>
          <w:rFonts w:ascii="Arial" w:hAnsi="Arial" w:cs="Arial"/>
          <w:sz w:val="40"/>
          <w:szCs w:val="40"/>
        </w:rPr>
      </w:pPr>
      <w:r w:rsidRPr="00602BFB">
        <w:rPr>
          <w:rFonts w:ascii="Arial" w:hAnsi="Arial" w:cs="Arial"/>
          <w:sz w:val="40"/>
          <w:szCs w:val="40"/>
        </w:rPr>
        <w:t>Sosial angst skala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604"/>
      </w:tblGrid>
      <w:tr w:rsidR="00602BFB" w:rsidTr="006E32D3">
        <w:tc>
          <w:tcPr>
            <w:tcW w:w="3964" w:type="dxa"/>
          </w:tcPr>
          <w:p w:rsidR="00602BFB" w:rsidRPr="00602BFB" w:rsidRDefault="00602BFB">
            <w:pPr>
              <w:rPr>
                <w:b/>
              </w:rPr>
            </w:pPr>
            <w:r w:rsidRPr="00602BFB">
              <w:rPr>
                <w:b/>
              </w:rPr>
              <w:t>Navn</w:t>
            </w:r>
            <w:r w:rsidR="006E32D3">
              <w:rPr>
                <w:b/>
              </w:rPr>
              <w:t>:</w:t>
            </w:r>
          </w:p>
        </w:tc>
        <w:tc>
          <w:tcPr>
            <w:tcW w:w="1985" w:type="dxa"/>
          </w:tcPr>
          <w:p w:rsidR="00602BFB" w:rsidRPr="00602BFB" w:rsidRDefault="00602BFB">
            <w:pPr>
              <w:rPr>
                <w:b/>
              </w:rPr>
            </w:pPr>
            <w:r w:rsidRPr="00602BFB">
              <w:rPr>
                <w:b/>
              </w:rPr>
              <w:t>Fødselsdato</w:t>
            </w:r>
            <w:r w:rsidR="006E32D3">
              <w:rPr>
                <w:b/>
              </w:rPr>
              <w:t>:</w:t>
            </w:r>
          </w:p>
        </w:tc>
        <w:tc>
          <w:tcPr>
            <w:tcW w:w="1843" w:type="dxa"/>
          </w:tcPr>
          <w:p w:rsidR="00602BFB" w:rsidRPr="00602BFB" w:rsidRDefault="00602BFB">
            <w:pPr>
              <w:rPr>
                <w:b/>
              </w:rPr>
            </w:pPr>
            <w:r w:rsidRPr="00602BFB">
              <w:rPr>
                <w:b/>
              </w:rPr>
              <w:t>Dato for utfylling</w:t>
            </w:r>
            <w:r w:rsidR="006E32D3">
              <w:rPr>
                <w:b/>
              </w:rPr>
              <w:t>:</w:t>
            </w:r>
          </w:p>
        </w:tc>
        <w:tc>
          <w:tcPr>
            <w:tcW w:w="1604" w:type="dxa"/>
          </w:tcPr>
          <w:p w:rsidR="00602BFB" w:rsidRPr="00602BFB" w:rsidRDefault="00602BFB">
            <w:pPr>
              <w:rPr>
                <w:b/>
              </w:rPr>
            </w:pPr>
            <w:r w:rsidRPr="00602BFB">
              <w:rPr>
                <w:b/>
              </w:rPr>
              <w:t>Totalskåre</w:t>
            </w:r>
            <w:r w:rsidR="006E32D3">
              <w:rPr>
                <w:b/>
              </w:rPr>
              <w:t>:</w:t>
            </w:r>
          </w:p>
        </w:tc>
      </w:tr>
      <w:tr w:rsidR="00602BFB" w:rsidTr="00F952D1">
        <w:trPr>
          <w:trHeight w:val="467"/>
        </w:trPr>
        <w:tc>
          <w:tcPr>
            <w:tcW w:w="3964" w:type="dxa"/>
          </w:tcPr>
          <w:p w:rsidR="00602BFB" w:rsidRDefault="00602BFB"/>
        </w:tc>
        <w:tc>
          <w:tcPr>
            <w:tcW w:w="1985" w:type="dxa"/>
          </w:tcPr>
          <w:p w:rsidR="00602BFB" w:rsidRDefault="00602BFB"/>
        </w:tc>
        <w:tc>
          <w:tcPr>
            <w:tcW w:w="1843" w:type="dxa"/>
          </w:tcPr>
          <w:p w:rsidR="00602BFB" w:rsidRDefault="00602BFB"/>
        </w:tc>
        <w:tc>
          <w:tcPr>
            <w:tcW w:w="1604" w:type="dxa"/>
          </w:tcPr>
          <w:p w:rsidR="00602BFB" w:rsidRDefault="00602BFB"/>
        </w:tc>
      </w:tr>
    </w:tbl>
    <w:p w:rsidR="00331612" w:rsidRDefault="00331612">
      <w:r>
        <w:t>Dette er et hjelpemiddel for å vurdere graden av sosial angst. Skår alle si</w:t>
      </w:r>
      <w:r w:rsidR="00602BFB">
        <w:t>t</w:t>
      </w:r>
      <w:r>
        <w:t>uasjonene slik du har opplevd dem siste uke inkludert i dag. Hvis situasjonen ikke har skjedd siste uke, så tenk deg hvordan du ville ha reagert i situasjonen. For hver situasjo</w:t>
      </w:r>
      <w:r w:rsidR="00602BFB">
        <w:t>n</w:t>
      </w:r>
      <w:r>
        <w:t xml:space="preserve"> skårer du både graden av angst som du opplevde eller ville ha opplevd hvis du hadde vært i s</w:t>
      </w:r>
      <w:r w:rsidR="00602BFB">
        <w:t>i</w:t>
      </w:r>
      <w:r>
        <w:t>tuasjonen, og hvor ofte du har eller ville ha un</w:t>
      </w:r>
      <w:r w:rsidR="00602BFB">
        <w:t>n</w:t>
      </w:r>
      <w:r>
        <w:t>gått den</w:t>
      </w:r>
      <w:r w:rsidR="00456EA6">
        <w:t xml:space="preserve"> (se under)</w:t>
      </w:r>
      <w: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268"/>
      </w:tblGrid>
      <w:tr w:rsidR="00080D8A" w:rsidTr="00C91052">
        <w:tc>
          <w:tcPr>
            <w:tcW w:w="5382" w:type="dxa"/>
          </w:tcPr>
          <w:p w:rsidR="00080D8A" w:rsidRPr="00080D8A" w:rsidRDefault="00080D8A">
            <w:pPr>
              <w:rPr>
                <w:b/>
              </w:rPr>
            </w:pPr>
          </w:p>
        </w:tc>
        <w:tc>
          <w:tcPr>
            <w:tcW w:w="1843" w:type="dxa"/>
          </w:tcPr>
          <w:p w:rsidR="00080D8A" w:rsidRPr="00080D8A" w:rsidRDefault="00080D8A">
            <w:pPr>
              <w:rPr>
                <w:b/>
              </w:rPr>
            </w:pPr>
            <w:r w:rsidRPr="00080D8A">
              <w:rPr>
                <w:b/>
              </w:rPr>
              <w:t>Graden av angst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:rsidR="00080D8A" w:rsidRPr="00080D8A" w:rsidRDefault="00080D8A">
            <w:pPr>
              <w:rPr>
                <w:b/>
              </w:rPr>
            </w:pPr>
            <w:r w:rsidRPr="00080D8A">
              <w:rPr>
                <w:b/>
              </w:rPr>
              <w:t>Hvor ofte unngår du det?</w:t>
            </w:r>
          </w:p>
        </w:tc>
      </w:tr>
      <w:tr w:rsidR="00F952D1" w:rsidTr="00C91052">
        <w:tc>
          <w:tcPr>
            <w:tcW w:w="5382" w:type="dxa"/>
          </w:tcPr>
          <w:p w:rsidR="00F952D1" w:rsidRPr="00080D8A" w:rsidRDefault="00F952D1" w:rsidP="00F952D1">
            <w:pPr>
              <w:rPr>
                <w:b/>
              </w:rPr>
            </w:pPr>
          </w:p>
        </w:tc>
        <w:tc>
          <w:tcPr>
            <w:tcW w:w="1843" w:type="dxa"/>
          </w:tcPr>
          <w:p w:rsidR="00F952D1" w:rsidRDefault="00F952D1" w:rsidP="00F952D1">
            <w:r>
              <w:t>0= Ingen angst</w:t>
            </w:r>
          </w:p>
        </w:tc>
        <w:tc>
          <w:tcPr>
            <w:tcW w:w="2268" w:type="dxa"/>
          </w:tcPr>
          <w:p w:rsidR="00F952D1" w:rsidRDefault="00F952D1" w:rsidP="00F952D1">
            <w:r>
              <w:t>0= Aldri (0%)</w:t>
            </w:r>
          </w:p>
        </w:tc>
      </w:tr>
      <w:tr w:rsidR="00F952D1" w:rsidTr="00C91052">
        <w:tc>
          <w:tcPr>
            <w:tcW w:w="5382" w:type="dxa"/>
          </w:tcPr>
          <w:p w:rsidR="00F952D1" w:rsidRPr="00080D8A" w:rsidRDefault="00F952D1" w:rsidP="00F952D1">
            <w:pPr>
              <w:rPr>
                <w:b/>
              </w:rPr>
            </w:pPr>
          </w:p>
        </w:tc>
        <w:tc>
          <w:tcPr>
            <w:tcW w:w="1843" w:type="dxa"/>
          </w:tcPr>
          <w:p w:rsidR="00F952D1" w:rsidRDefault="00F952D1" w:rsidP="00F952D1">
            <w:r>
              <w:t>1=Litt angst</w:t>
            </w:r>
          </w:p>
        </w:tc>
        <w:tc>
          <w:tcPr>
            <w:tcW w:w="2268" w:type="dxa"/>
          </w:tcPr>
          <w:p w:rsidR="00F952D1" w:rsidRDefault="00F952D1" w:rsidP="00F952D1">
            <w:r>
              <w:t>1= Av og til (1-33%)</w:t>
            </w:r>
          </w:p>
        </w:tc>
      </w:tr>
      <w:tr w:rsidR="00F952D1" w:rsidTr="00C91052">
        <w:tc>
          <w:tcPr>
            <w:tcW w:w="5382" w:type="dxa"/>
          </w:tcPr>
          <w:p w:rsidR="00F952D1" w:rsidRPr="00080D8A" w:rsidRDefault="00F952D1" w:rsidP="00F952D1">
            <w:pPr>
              <w:rPr>
                <w:b/>
              </w:rPr>
            </w:pPr>
          </w:p>
        </w:tc>
        <w:tc>
          <w:tcPr>
            <w:tcW w:w="1843" w:type="dxa"/>
          </w:tcPr>
          <w:p w:rsidR="00F952D1" w:rsidRDefault="00F952D1" w:rsidP="00F952D1">
            <w:r>
              <w:t>2=Middels angst</w:t>
            </w:r>
          </w:p>
        </w:tc>
        <w:tc>
          <w:tcPr>
            <w:tcW w:w="2268" w:type="dxa"/>
          </w:tcPr>
          <w:p w:rsidR="00F952D1" w:rsidRDefault="00F952D1" w:rsidP="00F952D1">
            <w:r>
              <w:t>2= Ofte (34-67%)</w:t>
            </w:r>
          </w:p>
        </w:tc>
      </w:tr>
      <w:tr w:rsidR="00F952D1" w:rsidTr="00C91052">
        <w:tc>
          <w:tcPr>
            <w:tcW w:w="5382" w:type="dxa"/>
          </w:tcPr>
          <w:p w:rsidR="00F952D1" w:rsidRPr="00080D8A" w:rsidRDefault="00F952D1" w:rsidP="00F952D1">
            <w:pPr>
              <w:rPr>
                <w:b/>
              </w:rPr>
            </w:pPr>
            <w:r w:rsidRPr="00080D8A">
              <w:rPr>
                <w:b/>
              </w:rPr>
              <w:t>Situasjon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F952D1" w:rsidRDefault="00F952D1" w:rsidP="00F952D1">
            <w:r>
              <w:t>3=Høy angst</w:t>
            </w:r>
          </w:p>
        </w:tc>
        <w:tc>
          <w:tcPr>
            <w:tcW w:w="2268" w:type="dxa"/>
          </w:tcPr>
          <w:p w:rsidR="00F952D1" w:rsidRDefault="00F952D1" w:rsidP="00F952D1">
            <w:r>
              <w:t>3= Vanligvis (68-100%)</w:t>
            </w:r>
          </w:p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Bruke telefonen på offentlig sted (Ikke veldig privatsamtale)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Delta i smågruppeaktivitet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Spise på offentlig sted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Drikke på offentlig sted (Ikke alkohol)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Snakke til autoritetsperson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Gjøre noe foran publikum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Gå i selskap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Arbeide mens noen ser på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Skrive mens noen ser på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Ringe til noen du ikke kjenner veldig godt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Snakke ansikt til ansikt med noen du ikke kjenner veldig godt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Møte fremmede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Bruke offentlig toalett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Komme inn i et rom når andre har satt seg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Være i sentrum av oppmerksomheten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Ta ordet uten å ha forberedt deg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Ta en test på dine evner, ferdigheter eller kunnskaper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Uttrykke uenighet eller misnøye til noen du ikke kjenner veldig godt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Se noen du ikke kjenner veldig godt «rett i øynene»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Gi en forberedt rapport til en gruppe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Forsøke å innlede et kjærlighets /seksuelt forhold til noen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Levere tilbake kjøpte varer for å få pengene tilbake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Holde et selskap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Default="00F952D1" w:rsidP="00F952D1">
            <w:r>
              <w:t>Stå imot en pågående selger</w:t>
            </w:r>
          </w:p>
        </w:tc>
        <w:tc>
          <w:tcPr>
            <w:tcW w:w="1843" w:type="dxa"/>
          </w:tcPr>
          <w:p w:rsidR="00F952D1" w:rsidRDefault="00F952D1" w:rsidP="00F952D1"/>
        </w:tc>
        <w:tc>
          <w:tcPr>
            <w:tcW w:w="2268" w:type="dxa"/>
          </w:tcPr>
          <w:p w:rsidR="00F952D1" w:rsidRDefault="00F952D1" w:rsidP="00F952D1"/>
        </w:tc>
      </w:tr>
      <w:tr w:rsidR="00F952D1" w:rsidTr="00C91052">
        <w:tc>
          <w:tcPr>
            <w:tcW w:w="5382" w:type="dxa"/>
          </w:tcPr>
          <w:p w:rsidR="00F952D1" w:rsidRPr="00F952D1" w:rsidRDefault="00F952D1" w:rsidP="000530C6">
            <w:pPr>
              <w:rPr>
                <w:b/>
              </w:rPr>
            </w:pPr>
            <w:r w:rsidRPr="00F952D1">
              <w:rPr>
                <w:b/>
              </w:rPr>
              <w:t>Sum</w:t>
            </w:r>
            <w:r>
              <w:rPr>
                <w:b/>
              </w:rPr>
              <w:t xml:space="preserve"> angst og unngåelse</w:t>
            </w:r>
          </w:p>
        </w:tc>
        <w:tc>
          <w:tcPr>
            <w:tcW w:w="1843" w:type="dxa"/>
          </w:tcPr>
          <w:p w:rsidR="00F952D1" w:rsidRDefault="00F952D1" w:rsidP="000530C6"/>
        </w:tc>
        <w:tc>
          <w:tcPr>
            <w:tcW w:w="2268" w:type="dxa"/>
          </w:tcPr>
          <w:p w:rsidR="00F952D1" w:rsidRDefault="00F952D1" w:rsidP="000530C6"/>
        </w:tc>
      </w:tr>
    </w:tbl>
    <w:p w:rsidR="00456EA6" w:rsidRDefault="003F7029">
      <w:r>
        <w:t xml:space="preserve">Total skår på over 40 (summen av angst og unngåelse) kan tyde på sosial angst. Dette er ikke en </w:t>
      </w:r>
      <w:r w:rsidR="00BF1AF5">
        <w:t xml:space="preserve">klinisk </w:t>
      </w:r>
      <w:r>
        <w:t xml:space="preserve">diagnose, men måler graden av symptomer i løpet av siste uke inkludert måledagen. </w:t>
      </w:r>
      <w:r w:rsidR="00BF1AF5">
        <w:t>Kliniske d</w:t>
      </w:r>
      <w:r w:rsidR="00706E4C">
        <w:t>iagnoser har mange andre tilleggskriterier og skal stilles av kvalifisert helsepersonell.</w:t>
      </w:r>
      <w:r w:rsidR="00BF1AF5">
        <w:t xml:space="preserve"> </w:t>
      </w:r>
      <w:bookmarkStart w:id="0" w:name="_GoBack"/>
      <w:bookmarkEnd w:id="0"/>
    </w:p>
    <w:sectPr w:rsidR="00456EA6" w:rsidSect="00C91052">
      <w:pgSz w:w="12240" w:h="15840"/>
      <w:pgMar w:top="1247" w:right="130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12"/>
    <w:rsid w:val="00080D8A"/>
    <w:rsid w:val="00106C93"/>
    <w:rsid w:val="00144C15"/>
    <w:rsid w:val="002323E1"/>
    <w:rsid w:val="00275334"/>
    <w:rsid w:val="00331612"/>
    <w:rsid w:val="003F7029"/>
    <w:rsid w:val="00456EA6"/>
    <w:rsid w:val="005A6280"/>
    <w:rsid w:val="00602BFB"/>
    <w:rsid w:val="006472B9"/>
    <w:rsid w:val="006E32D3"/>
    <w:rsid w:val="00706E4C"/>
    <w:rsid w:val="00B669A7"/>
    <w:rsid w:val="00BF1AF5"/>
    <w:rsid w:val="00C91052"/>
    <w:rsid w:val="00E10C45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09F4"/>
  <w15:chartTrackingRefBased/>
  <w15:docId w15:val="{DC5F7941-7662-44BA-B1D4-CE347533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</dc:creator>
  <cp:keywords/>
  <dc:description/>
  <cp:lastModifiedBy>Christian Bang</cp:lastModifiedBy>
  <cp:revision>17</cp:revision>
  <dcterms:created xsi:type="dcterms:W3CDTF">2016-08-25T10:59:00Z</dcterms:created>
  <dcterms:modified xsi:type="dcterms:W3CDTF">2016-08-25T12:17:00Z</dcterms:modified>
</cp:coreProperties>
</file>